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9" w:rsidRDefault="006B1B99" w:rsidP="006B1B99">
      <w:pPr>
        <w:jc w:val="center"/>
        <w:rPr>
          <w:sz w:val="22"/>
          <w:szCs w:val="22"/>
          <w:lang w:val="uk-UA"/>
        </w:rPr>
      </w:pPr>
      <w:r>
        <w:rPr>
          <w:rFonts w:ascii="UkrainianBaltica" w:hAnsi="UkrainianBaltica"/>
          <w:noProof/>
          <w:sz w:val="22"/>
          <w:szCs w:val="22"/>
        </w:rPr>
        <w:drawing>
          <wp:inline distT="0" distB="0" distL="0" distR="0">
            <wp:extent cx="437515" cy="5886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99" w:rsidRDefault="006B1B99" w:rsidP="006B1B99">
      <w:pPr>
        <w:jc w:val="center"/>
        <w:rPr>
          <w:rFonts w:ascii="Arial" w:hAnsi="Arial"/>
          <w:b/>
          <w:lang w:val="uk-UA"/>
        </w:rPr>
      </w:pPr>
    </w:p>
    <w:p w:rsidR="006B1B99" w:rsidRDefault="006B1B99" w:rsidP="006B1B99">
      <w:pPr>
        <w:pStyle w:val="1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6B1B99" w:rsidRDefault="006B1B99" w:rsidP="006B1B99">
      <w:pPr>
        <w:pStyle w:val="1"/>
        <w:rPr>
          <w:sz w:val="24"/>
          <w:szCs w:val="24"/>
        </w:rPr>
      </w:pPr>
    </w:p>
    <w:p w:rsidR="006B1B99" w:rsidRDefault="006B1B99" w:rsidP="006B1B9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І Ч Н Я Н С Ь К А    М І С Ь К А    Р А Д А</w:t>
      </w:r>
    </w:p>
    <w:p w:rsidR="006B1B99" w:rsidRDefault="006B1B99" w:rsidP="006B1B99">
      <w:pPr>
        <w:jc w:val="center"/>
        <w:rPr>
          <w:b/>
          <w:lang w:val="uk-UA"/>
        </w:rPr>
      </w:pPr>
    </w:p>
    <w:p w:rsidR="006B1B99" w:rsidRDefault="006B1B99" w:rsidP="006B1B99">
      <w:pPr>
        <w:pStyle w:val="2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6B1B99" w:rsidRDefault="006B1B99" w:rsidP="006B1B99">
      <w:pPr>
        <w:jc w:val="both"/>
        <w:rPr>
          <w:lang w:val="uk-UA"/>
        </w:rPr>
      </w:pPr>
    </w:p>
    <w:p w:rsidR="006B1B99" w:rsidRDefault="00496CA5" w:rsidP="006B1B99">
      <w:pPr>
        <w:jc w:val="both"/>
        <w:rPr>
          <w:lang w:val="uk-UA"/>
        </w:rPr>
      </w:pPr>
      <w:r>
        <w:rPr>
          <w:lang w:val="uk-UA"/>
        </w:rPr>
        <w:t>08</w:t>
      </w:r>
      <w:r w:rsidR="00AD292A">
        <w:rPr>
          <w:lang w:val="uk-UA"/>
        </w:rPr>
        <w:t xml:space="preserve"> </w:t>
      </w:r>
      <w:r w:rsidR="006B1B99">
        <w:rPr>
          <w:lang w:val="uk-UA"/>
        </w:rPr>
        <w:t xml:space="preserve">жовтня 2020 року                             </w:t>
      </w:r>
      <w:r w:rsidR="00AD292A">
        <w:rPr>
          <w:lang w:val="uk-UA"/>
        </w:rPr>
        <w:t xml:space="preserve"> </w:t>
      </w:r>
      <w:r w:rsidR="006B1B99">
        <w:rPr>
          <w:lang w:val="uk-UA"/>
        </w:rPr>
        <w:t xml:space="preserve">  м. Ічня                             </w:t>
      </w:r>
      <w:r w:rsidR="00855FB2">
        <w:rPr>
          <w:lang w:val="uk-UA"/>
        </w:rPr>
        <w:t xml:space="preserve">                            </w:t>
      </w:r>
      <w:r w:rsidR="00417BF8">
        <w:rPr>
          <w:lang w:val="uk-UA"/>
        </w:rPr>
        <w:t xml:space="preserve">   </w:t>
      </w:r>
      <w:r w:rsidR="00855FB2">
        <w:rPr>
          <w:lang w:val="uk-UA"/>
        </w:rPr>
        <w:t xml:space="preserve"> № 154</w:t>
      </w:r>
    </w:p>
    <w:p w:rsidR="006B1B99" w:rsidRDefault="006B1B99" w:rsidP="006B1B99">
      <w:pPr>
        <w:jc w:val="both"/>
        <w:rPr>
          <w:lang w:val="uk-UA"/>
        </w:rPr>
      </w:pPr>
    </w:p>
    <w:p w:rsidR="006B1B99" w:rsidRDefault="006B1B99" w:rsidP="006B1B99">
      <w:pPr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Про початок опалювального </w:t>
      </w:r>
      <w:r w:rsidR="0035202F">
        <w:rPr>
          <w:b/>
          <w:bCs/>
          <w:i/>
          <w:lang w:val="uk-UA"/>
        </w:rPr>
        <w:t xml:space="preserve">періоду </w:t>
      </w:r>
    </w:p>
    <w:p w:rsidR="006B1B99" w:rsidRDefault="000F632B" w:rsidP="00496CA5">
      <w:pPr>
        <w:rPr>
          <w:lang w:val="uk-UA"/>
        </w:rPr>
      </w:pPr>
      <w:r>
        <w:rPr>
          <w:b/>
          <w:bCs/>
          <w:i/>
          <w:lang w:val="uk-UA"/>
        </w:rPr>
        <w:t>2020-</w:t>
      </w:r>
      <w:r w:rsidR="006B1B99">
        <w:rPr>
          <w:b/>
          <w:bCs/>
          <w:i/>
          <w:lang w:val="uk-UA"/>
        </w:rPr>
        <w:t xml:space="preserve">2021 років </w:t>
      </w: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5C1FFC" w:rsidRDefault="006B1B99" w:rsidP="00855FB2">
      <w:pPr>
        <w:spacing w:line="276" w:lineRule="auto"/>
        <w:jc w:val="both"/>
        <w:rPr>
          <w:bCs/>
          <w:lang w:val="uk-UA"/>
        </w:rPr>
      </w:pPr>
      <w:r>
        <w:rPr>
          <w:b/>
          <w:bCs/>
          <w:lang w:val="uk-UA"/>
        </w:rPr>
        <w:tab/>
      </w:r>
      <w:r>
        <w:rPr>
          <w:bCs/>
          <w:lang w:val="uk-UA"/>
        </w:rPr>
        <w:t>На підставі пункту 20 частини четвертої статті 42 Закону Украї</w:t>
      </w:r>
      <w:r w:rsidR="00855FB2">
        <w:rPr>
          <w:bCs/>
          <w:lang w:val="uk-UA"/>
        </w:rPr>
        <w:t xml:space="preserve">ни «Про місцеве самоврядування </w:t>
      </w:r>
      <w:r>
        <w:rPr>
          <w:bCs/>
          <w:lang w:val="uk-UA"/>
        </w:rPr>
        <w:t>в Україні», відповідно до Санітарного регламенту для дошкільних навчальних закладів,</w:t>
      </w:r>
      <w:r w:rsidR="00855FB2">
        <w:rPr>
          <w:bCs/>
          <w:lang w:val="uk-UA"/>
        </w:rPr>
        <w:t xml:space="preserve"> </w:t>
      </w:r>
      <w:r>
        <w:rPr>
          <w:bCs/>
          <w:lang w:val="uk-UA"/>
        </w:rPr>
        <w:t>затвердженого наказом Міністерства охорони здоров’я України від 24 березня 2016 року №</w:t>
      </w:r>
      <w:r w:rsidR="00855FB2">
        <w:rPr>
          <w:bCs/>
          <w:lang w:val="uk-UA"/>
        </w:rPr>
        <w:t xml:space="preserve"> 234, норм «</w:t>
      </w:r>
      <w:r>
        <w:rPr>
          <w:bCs/>
          <w:lang w:val="uk-UA"/>
        </w:rPr>
        <w:t>Влаштування, утримання загаль</w:t>
      </w:r>
      <w:r w:rsidR="00855FB2">
        <w:rPr>
          <w:bCs/>
          <w:lang w:val="uk-UA"/>
        </w:rPr>
        <w:t xml:space="preserve">ноосвітніх навчальних закладів </w:t>
      </w:r>
      <w:r>
        <w:rPr>
          <w:bCs/>
          <w:lang w:val="uk-UA"/>
        </w:rPr>
        <w:t>та організації</w:t>
      </w:r>
      <w:r w:rsidR="00855FB2">
        <w:rPr>
          <w:bCs/>
          <w:lang w:val="uk-UA"/>
        </w:rPr>
        <w:t xml:space="preserve"> навчально-виховного процесу» та </w:t>
      </w:r>
      <w:r w:rsidR="005C1FFC">
        <w:rPr>
          <w:bCs/>
          <w:lang w:val="uk-UA"/>
        </w:rPr>
        <w:t>відповідно до Санітарного регламенту для навчальних закладів, затвердженого наказом Міністерства охорони здоров’я України від 24 бе</w:t>
      </w:r>
      <w:r w:rsidR="00855FB2">
        <w:rPr>
          <w:bCs/>
          <w:lang w:val="uk-UA"/>
        </w:rPr>
        <w:t>резня 2016 року № 234, норм «</w:t>
      </w:r>
      <w:r w:rsidR="005C1FFC">
        <w:rPr>
          <w:bCs/>
          <w:lang w:val="uk-UA"/>
        </w:rPr>
        <w:t>Влаштування, утримання загальноосвітніх навчальних закладів та організації навчально-виховного процесу», з метою своєчасного початку опалювал</w:t>
      </w:r>
      <w:r w:rsidR="00855FB2">
        <w:rPr>
          <w:bCs/>
          <w:lang w:val="uk-UA"/>
        </w:rPr>
        <w:t>ьного періоду 2020 - 2021 років</w:t>
      </w:r>
      <w:r w:rsidR="005C1FFC">
        <w:rPr>
          <w:bCs/>
          <w:lang w:val="uk-UA"/>
        </w:rPr>
        <w:t xml:space="preserve"> ЗОБОВ</w:t>
      </w:r>
      <w:r w:rsidR="005C1FFC" w:rsidRPr="00EB1DA7">
        <w:rPr>
          <w:bCs/>
          <w:sz w:val="32"/>
          <w:szCs w:val="32"/>
          <w:lang w:val="uk-UA"/>
        </w:rPr>
        <w:t>’</w:t>
      </w:r>
      <w:r w:rsidR="00855FB2">
        <w:rPr>
          <w:bCs/>
          <w:lang w:val="uk-UA"/>
        </w:rPr>
        <w:t>ЯЗУЮ</w:t>
      </w:r>
      <w:r w:rsidR="005C1FFC">
        <w:rPr>
          <w:bCs/>
          <w:lang w:val="uk-UA"/>
        </w:rPr>
        <w:t>:</w:t>
      </w:r>
    </w:p>
    <w:p w:rsidR="005C1FFC" w:rsidRDefault="005C1FFC" w:rsidP="00855FB2">
      <w:pPr>
        <w:jc w:val="both"/>
        <w:rPr>
          <w:bCs/>
          <w:lang w:val="uk-UA"/>
        </w:rPr>
      </w:pPr>
    </w:p>
    <w:p w:rsidR="00496CA5" w:rsidRPr="00496CA5" w:rsidRDefault="00496CA5" w:rsidP="00496CA5">
      <w:pPr>
        <w:pStyle w:val="a5"/>
        <w:numPr>
          <w:ilvl w:val="0"/>
          <w:numId w:val="1"/>
        </w:numPr>
        <w:jc w:val="both"/>
        <w:rPr>
          <w:bCs/>
          <w:lang w:val="uk-UA"/>
        </w:rPr>
      </w:pPr>
      <w:r w:rsidRPr="00496CA5">
        <w:rPr>
          <w:bCs/>
          <w:lang w:val="uk-UA"/>
        </w:rPr>
        <w:t>Розпочати о</w:t>
      </w:r>
      <w:r w:rsidR="006B1B99" w:rsidRPr="00496CA5">
        <w:rPr>
          <w:bCs/>
          <w:lang w:val="uk-UA"/>
        </w:rPr>
        <w:t xml:space="preserve">палювальний </w:t>
      </w:r>
      <w:r w:rsidR="005C1FFC">
        <w:rPr>
          <w:bCs/>
          <w:lang w:val="uk-UA"/>
        </w:rPr>
        <w:t>період</w:t>
      </w:r>
      <w:r w:rsidR="000F632B">
        <w:rPr>
          <w:bCs/>
          <w:lang w:val="uk-UA"/>
        </w:rPr>
        <w:t xml:space="preserve"> 2020-</w:t>
      </w:r>
      <w:r w:rsidR="00855FB2">
        <w:rPr>
          <w:bCs/>
          <w:lang w:val="uk-UA"/>
        </w:rPr>
        <w:t>2021 років</w:t>
      </w:r>
      <w:r w:rsidRPr="00496CA5">
        <w:rPr>
          <w:bCs/>
          <w:lang w:val="uk-UA"/>
        </w:rPr>
        <w:t xml:space="preserve">: </w:t>
      </w:r>
    </w:p>
    <w:p w:rsidR="006B1B99" w:rsidRDefault="005C1FFC" w:rsidP="00496CA5">
      <w:pPr>
        <w:pStyle w:val="a5"/>
        <w:numPr>
          <w:ilvl w:val="0"/>
          <w:numId w:val="2"/>
        </w:numPr>
        <w:jc w:val="both"/>
        <w:rPr>
          <w:bCs/>
          <w:lang w:val="uk-UA"/>
        </w:rPr>
      </w:pPr>
      <w:r>
        <w:rPr>
          <w:bCs/>
          <w:lang w:val="uk-UA"/>
        </w:rPr>
        <w:t>у</w:t>
      </w:r>
      <w:r w:rsidR="006B1B99" w:rsidRPr="00496CA5">
        <w:rPr>
          <w:bCs/>
          <w:lang w:val="uk-UA"/>
        </w:rPr>
        <w:t xml:space="preserve"> заклад</w:t>
      </w:r>
      <w:r>
        <w:rPr>
          <w:bCs/>
          <w:lang w:val="uk-UA"/>
        </w:rPr>
        <w:t>ах</w:t>
      </w:r>
      <w:r w:rsidR="006B1B99" w:rsidRPr="00496CA5">
        <w:rPr>
          <w:bCs/>
          <w:lang w:val="uk-UA"/>
        </w:rPr>
        <w:t xml:space="preserve"> дошкільної осв</w:t>
      </w:r>
      <w:r w:rsidR="00855FB2">
        <w:rPr>
          <w:bCs/>
          <w:lang w:val="uk-UA"/>
        </w:rPr>
        <w:t xml:space="preserve">іти  Ічнянської міської  ради  </w:t>
      </w:r>
      <w:r w:rsidR="006B1B99" w:rsidRPr="00496CA5">
        <w:rPr>
          <w:bCs/>
          <w:lang w:val="uk-UA"/>
        </w:rPr>
        <w:t xml:space="preserve">з </w:t>
      </w:r>
      <w:r w:rsidR="00496CA5" w:rsidRPr="00496CA5">
        <w:rPr>
          <w:bCs/>
          <w:lang w:val="uk-UA"/>
        </w:rPr>
        <w:t>12</w:t>
      </w:r>
      <w:r w:rsidR="006B1B99" w:rsidRPr="00496CA5">
        <w:rPr>
          <w:bCs/>
          <w:lang w:val="uk-UA"/>
        </w:rPr>
        <w:t xml:space="preserve"> жовтня 2020 року</w:t>
      </w:r>
      <w:r w:rsidR="00496CA5">
        <w:rPr>
          <w:bCs/>
          <w:lang w:val="uk-UA"/>
        </w:rPr>
        <w:t>;</w:t>
      </w:r>
    </w:p>
    <w:p w:rsidR="006B1B99" w:rsidRDefault="005C1FFC" w:rsidP="005C1FFC">
      <w:pPr>
        <w:ind w:left="709" w:hanging="709"/>
        <w:jc w:val="both"/>
        <w:rPr>
          <w:bCs/>
          <w:lang w:val="uk-UA"/>
        </w:rPr>
      </w:pPr>
      <w:r>
        <w:rPr>
          <w:bCs/>
          <w:lang w:val="uk-UA"/>
        </w:rPr>
        <w:t xml:space="preserve">      -    у закладах загальної середньої освіти </w:t>
      </w:r>
      <w:r w:rsidRPr="00A5766D">
        <w:rPr>
          <w:bCs/>
          <w:lang w:val="uk-UA"/>
        </w:rPr>
        <w:t xml:space="preserve">Ічнянської </w:t>
      </w:r>
      <w:r>
        <w:rPr>
          <w:bCs/>
          <w:lang w:val="uk-UA"/>
        </w:rPr>
        <w:t>міської ради, бюджетних закладах та    установах, житловому фонді  усіх форм власності з 15</w:t>
      </w:r>
      <w:r w:rsidRPr="00A5766D">
        <w:rPr>
          <w:bCs/>
          <w:lang w:val="uk-UA"/>
        </w:rPr>
        <w:t xml:space="preserve"> жовтня</w:t>
      </w:r>
      <w:r>
        <w:rPr>
          <w:bCs/>
          <w:lang w:val="uk-UA"/>
        </w:rPr>
        <w:t xml:space="preserve"> 2020 року.</w:t>
      </w:r>
    </w:p>
    <w:p w:rsidR="005C1FFC" w:rsidRDefault="005C1FFC" w:rsidP="005C1FFC">
      <w:pPr>
        <w:jc w:val="both"/>
        <w:rPr>
          <w:bCs/>
          <w:lang w:val="uk-UA"/>
        </w:rPr>
      </w:pPr>
    </w:p>
    <w:p w:rsidR="006B1B99" w:rsidRDefault="006B1B99" w:rsidP="00855FB2">
      <w:pPr>
        <w:ind w:left="426" w:hanging="1"/>
        <w:jc w:val="both"/>
        <w:rPr>
          <w:bCs/>
          <w:lang w:val="uk-UA"/>
        </w:rPr>
      </w:pPr>
      <w:r>
        <w:rPr>
          <w:bCs/>
          <w:lang w:val="uk-UA"/>
        </w:rPr>
        <w:t>2. Контроль за виконанням даного розпорядження покласти на першого заступника міського голови  з питань діяльності виконавчих органів міської ради Бондаря О.І.</w:t>
      </w:r>
    </w:p>
    <w:p w:rsidR="006B1B99" w:rsidRDefault="006B1B99" w:rsidP="006B1B99">
      <w:pPr>
        <w:jc w:val="both"/>
        <w:rPr>
          <w:bCs/>
          <w:lang w:val="uk-UA"/>
        </w:rPr>
      </w:pPr>
    </w:p>
    <w:p w:rsidR="006B1B99" w:rsidRDefault="006B1B99" w:rsidP="006B1B99">
      <w:pPr>
        <w:tabs>
          <w:tab w:val="left" w:pos="1428"/>
        </w:tabs>
        <w:jc w:val="both"/>
        <w:rPr>
          <w:lang w:val="uk-UA"/>
        </w:rPr>
      </w:pPr>
    </w:p>
    <w:p w:rsidR="006B1B99" w:rsidRDefault="006B1B99" w:rsidP="006B1B99">
      <w:pPr>
        <w:tabs>
          <w:tab w:val="left" w:pos="1428"/>
        </w:tabs>
        <w:jc w:val="both"/>
        <w:rPr>
          <w:lang w:val="uk-UA"/>
        </w:rPr>
      </w:pPr>
    </w:p>
    <w:p w:rsidR="006B1B99" w:rsidRPr="00855FB2" w:rsidRDefault="006B1B99" w:rsidP="006B1B99">
      <w:pPr>
        <w:ind w:left="-540"/>
        <w:jc w:val="both"/>
        <w:rPr>
          <w:b/>
          <w:lang w:val="uk-UA"/>
        </w:rPr>
      </w:pPr>
      <w:r>
        <w:rPr>
          <w:lang w:val="uk-UA"/>
        </w:rPr>
        <w:t xml:space="preserve">                </w:t>
      </w:r>
      <w:r w:rsidRPr="00855FB2">
        <w:rPr>
          <w:b/>
          <w:lang w:val="uk-UA"/>
        </w:rPr>
        <w:t xml:space="preserve">Секретар міської ради                                                     </w:t>
      </w:r>
      <w:r w:rsidR="00855FB2">
        <w:rPr>
          <w:b/>
          <w:lang w:val="uk-UA"/>
        </w:rPr>
        <w:t xml:space="preserve">                      </w:t>
      </w:r>
      <w:r w:rsidRPr="00855FB2">
        <w:rPr>
          <w:b/>
          <w:lang w:val="uk-UA"/>
        </w:rPr>
        <w:t>В.Г. Колос</w:t>
      </w:r>
    </w:p>
    <w:p w:rsidR="006B1B99" w:rsidRDefault="006B1B99" w:rsidP="006B1B99">
      <w:pPr>
        <w:jc w:val="both"/>
        <w:rPr>
          <w:lang w:val="uk-UA"/>
        </w:rPr>
      </w:pPr>
    </w:p>
    <w:p w:rsidR="006B1B99" w:rsidRDefault="006B1B99" w:rsidP="006B1B99">
      <w:pPr>
        <w:jc w:val="both"/>
        <w:rPr>
          <w:lang w:val="uk-UA"/>
        </w:rPr>
      </w:pPr>
    </w:p>
    <w:p w:rsidR="006B1B99" w:rsidRDefault="006B1B99" w:rsidP="006B1B99">
      <w:pPr>
        <w:jc w:val="both"/>
        <w:rPr>
          <w:lang w:val="uk-UA"/>
        </w:rPr>
      </w:pPr>
    </w:p>
    <w:p w:rsidR="006B1B99" w:rsidRDefault="006B1B99" w:rsidP="006B1B99">
      <w:pPr>
        <w:jc w:val="center"/>
        <w:rPr>
          <w:sz w:val="20"/>
          <w:lang w:val="uk-UA"/>
        </w:rPr>
      </w:pPr>
    </w:p>
    <w:p w:rsidR="006B1B99" w:rsidRDefault="006B1B99" w:rsidP="006B1B99">
      <w:pPr>
        <w:jc w:val="both"/>
        <w:rPr>
          <w:lang w:val="uk-UA"/>
        </w:rPr>
      </w:pPr>
    </w:p>
    <w:p w:rsidR="006B1B99" w:rsidRDefault="006B1B99" w:rsidP="006B1B99">
      <w:pPr>
        <w:jc w:val="both"/>
        <w:rPr>
          <w:b/>
          <w:lang w:val="uk-UA"/>
        </w:rPr>
      </w:pPr>
    </w:p>
    <w:p w:rsidR="006B1B99" w:rsidRDefault="006B1B99" w:rsidP="006B1B9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855FB2" w:rsidRDefault="00855FB2" w:rsidP="006B1B99">
      <w:pPr>
        <w:rPr>
          <w:lang w:val="uk-UA"/>
        </w:rPr>
      </w:pPr>
    </w:p>
    <w:p w:rsidR="00855FB2" w:rsidRDefault="00855FB2" w:rsidP="006B1B99">
      <w:pPr>
        <w:rPr>
          <w:lang w:val="uk-UA"/>
        </w:rPr>
      </w:pPr>
    </w:p>
    <w:p w:rsidR="00855FB2" w:rsidRDefault="00855FB2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855FB2" w:rsidRDefault="00855FB2" w:rsidP="006B1B99">
      <w:pPr>
        <w:rPr>
          <w:lang w:val="uk-UA"/>
        </w:rPr>
      </w:pPr>
    </w:p>
    <w:p w:rsidR="00855FB2" w:rsidRDefault="00855FB2" w:rsidP="006B1B99">
      <w:pPr>
        <w:rPr>
          <w:lang w:val="uk-UA"/>
        </w:rPr>
      </w:pPr>
    </w:p>
    <w:p w:rsidR="00855FB2" w:rsidRDefault="00855FB2" w:rsidP="006B1B99">
      <w:pPr>
        <w:rPr>
          <w:lang w:val="uk-UA"/>
        </w:rPr>
      </w:pPr>
    </w:p>
    <w:p w:rsidR="006B1B99" w:rsidRDefault="006B1B99" w:rsidP="006B1B99">
      <w:pPr>
        <w:rPr>
          <w:lang w:val="uk-UA"/>
        </w:rPr>
      </w:pPr>
    </w:p>
    <w:p w:rsidR="006B1B99" w:rsidRDefault="006B1B99" w:rsidP="006B1B99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розпорядження подає:</w:t>
      </w:r>
    </w:p>
    <w:p w:rsidR="006B1B99" w:rsidRDefault="006B1B99" w:rsidP="006B1B99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6B1B99" w:rsidRDefault="006B1B99" w:rsidP="006B1B99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6B1B99" w:rsidRPr="00855FB2" w:rsidRDefault="006B1B99" w:rsidP="00855FB2">
      <w:pPr>
        <w:jc w:val="both"/>
        <w:rPr>
          <w:bCs/>
          <w:iCs/>
          <w:lang w:val="uk-UA"/>
        </w:rPr>
      </w:pPr>
      <w:r>
        <w:rPr>
          <w:lang w:val="uk-UA"/>
        </w:rPr>
        <w:t xml:space="preserve">благоустрою  </w:t>
      </w:r>
      <w:r w:rsidR="00855FB2">
        <w:rPr>
          <w:bCs/>
          <w:iCs/>
          <w:lang w:val="uk-UA"/>
        </w:rPr>
        <w:t xml:space="preserve">міської ради                                                                       </w:t>
      </w:r>
      <w:r>
        <w:rPr>
          <w:lang w:val="uk-UA"/>
        </w:rPr>
        <w:t>К.В.</w:t>
      </w:r>
      <w:r w:rsidR="00855FB2">
        <w:rPr>
          <w:lang w:val="uk-UA"/>
        </w:rPr>
        <w:t xml:space="preserve"> </w:t>
      </w:r>
      <w:proofErr w:type="spellStart"/>
      <w:r>
        <w:rPr>
          <w:lang w:val="uk-UA"/>
        </w:rPr>
        <w:t>Волеватенко</w:t>
      </w:r>
      <w:proofErr w:type="spellEnd"/>
    </w:p>
    <w:p w:rsidR="006B1B99" w:rsidRDefault="006B1B99" w:rsidP="006B1B99">
      <w:pPr>
        <w:jc w:val="both"/>
        <w:rPr>
          <w:b/>
          <w:bCs/>
          <w:iCs/>
          <w:lang w:val="uk-UA"/>
        </w:rPr>
      </w:pPr>
    </w:p>
    <w:p w:rsidR="006B1B99" w:rsidRDefault="006B1B99" w:rsidP="006B1B99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Погоджує:</w:t>
      </w:r>
    </w:p>
    <w:p w:rsidR="006B1B99" w:rsidRDefault="006B1B99" w:rsidP="006B1B9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Перший заступник міського голови </w:t>
      </w:r>
    </w:p>
    <w:p w:rsidR="006B1B99" w:rsidRDefault="006B1B99" w:rsidP="006B1B9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 питань діяльності виконавчих органів                                                </w:t>
      </w:r>
      <w:r w:rsidR="00855FB2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О.І.</w:t>
      </w:r>
      <w:r w:rsidR="00855FB2">
        <w:rPr>
          <w:bCs/>
          <w:iCs/>
          <w:lang w:val="uk-UA"/>
        </w:rPr>
        <w:t xml:space="preserve"> Б</w:t>
      </w:r>
      <w:r>
        <w:rPr>
          <w:bCs/>
          <w:iCs/>
          <w:lang w:val="uk-UA"/>
        </w:rPr>
        <w:t>ондар</w:t>
      </w:r>
    </w:p>
    <w:p w:rsidR="006B1B99" w:rsidRDefault="006B1B99" w:rsidP="006B1B9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  </w:t>
      </w:r>
    </w:p>
    <w:p w:rsidR="006B1B99" w:rsidRDefault="006B1B99" w:rsidP="006B1B99">
      <w:pPr>
        <w:jc w:val="both"/>
        <w:rPr>
          <w:bCs/>
          <w:iCs/>
          <w:lang w:val="uk-UA"/>
        </w:rPr>
      </w:pPr>
    </w:p>
    <w:p w:rsidR="007C4F33" w:rsidRDefault="006B1B99" w:rsidP="006B1B9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Заступник міського голови з питань </w:t>
      </w:r>
    </w:p>
    <w:p w:rsidR="006B1B99" w:rsidRDefault="006B1B99" w:rsidP="006B1B9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діяльності виконавчих органів                                                </w:t>
      </w:r>
      <w:r w:rsidR="007C4F33">
        <w:rPr>
          <w:bCs/>
          <w:iCs/>
          <w:lang w:val="uk-UA"/>
        </w:rPr>
        <w:t xml:space="preserve">               </w:t>
      </w:r>
      <w:r w:rsidR="00855FB2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Т.М.</w:t>
      </w:r>
      <w:r w:rsidR="00855FB2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Кутова</w:t>
      </w:r>
    </w:p>
    <w:p w:rsidR="006B1B99" w:rsidRDefault="006B1B99" w:rsidP="006B1B9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                                   </w:t>
      </w:r>
    </w:p>
    <w:p w:rsidR="006B1B99" w:rsidRDefault="006B1B99" w:rsidP="006B1B99">
      <w:pPr>
        <w:jc w:val="both"/>
        <w:rPr>
          <w:bCs/>
          <w:iCs/>
          <w:lang w:val="uk-UA"/>
        </w:rPr>
      </w:pPr>
    </w:p>
    <w:p w:rsidR="00855FB2" w:rsidRDefault="006B1B99" w:rsidP="006B1B9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бухгалтер відділу бухгалтерського </w:t>
      </w:r>
    </w:p>
    <w:p w:rsidR="00855FB2" w:rsidRDefault="00855FB2" w:rsidP="00855FB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о</w:t>
      </w:r>
      <w:r w:rsidR="006B1B99">
        <w:rPr>
          <w:bCs/>
          <w:iCs/>
          <w:lang w:val="uk-UA"/>
        </w:rPr>
        <w:t>бліку</w:t>
      </w:r>
      <w:r>
        <w:rPr>
          <w:bCs/>
          <w:iCs/>
          <w:lang w:val="uk-UA"/>
        </w:rPr>
        <w:t xml:space="preserve"> </w:t>
      </w:r>
      <w:r w:rsidR="006B1B99">
        <w:rPr>
          <w:bCs/>
          <w:iCs/>
          <w:lang w:val="uk-UA"/>
        </w:rPr>
        <w:t xml:space="preserve">та звітності </w:t>
      </w:r>
      <w:r>
        <w:rPr>
          <w:bCs/>
          <w:iCs/>
          <w:lang w:val="uk-UA"/>
        </w:rPr>
        <w:t xml:space="preserve">міської ради   </w:t>
      </w:r>
    </w:p>
    <w:p w:rsidR="006B1B99" w:rsidRDefault="006B1B99" w:rsidP="006B1B9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                                                                                  </w:t>
      </w:r>
      <w:r w:rsidR="00855FB2">
        <w:rPr>
          <w:bCs/>
          <w:iCs/>
          <w:lang w:val="uk-UA"/>
        </w:rPr>
        <w:t xml:space="preserve">                       </w:t>
      </w:r>
      <w:r>
        <w:rPr>
          <w:bCs/>
          <w:iCs/>
          <w:lang w:val="uk-UA"/>
        </w:rPr>
        <w:t>С.М.</w:t>
      </w:r>
      <w:r w:rsidR="00855FB2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Радченко</w:t>
      </w:r>
    </w:p>
    <w:p w:rsidR="006B1B99" w:rsidRDefault="006B1B99" w:rsidP="006B1B99">
      <w:pPr>
        <w:jc w:val="both"/>
        <w:rPr>
          <w:bCs/>
          <w:iCs/>
          <w:lang w:val="uk-UA"/>
        </w:rPr>
      </w:pPr>
      <w:bookmarkStart w:id="0" w:name="_GoBack"/>
      <w:bookmarkEnd w:id="0"/>
      <w:r>
        <w:rPr>
          <w:bCs/>
          <w:iCs/>
          <w:lang w:val="uk-UA"/>
        </w:rPr>
        <w:t xml:space="preserve">Начальник юридичного                                                                         </w:t>
      </w:r>
      <w:r w:rsidR="00855FB2">
        <w:rPr>
          <w:bCs/>
          <w:iCs/>
          <w:lang w:val="uk-UA"/>
        </w:rPr>
        <w:t xml:space="preserve">   </w:t>
      </w:r>
    </w:p>
    <w:p w:rsidR="004C0108" w:rsidRPr="0019786B" w:rsidRDefault="006B1B99" w:rsidP="0019786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відділу </w:t>
      </w:r>
      <w:r w:rsidR="00855FB2">
        <w:rPr>
          <w:bCs/>
          <w:iCs/>
          <w:lang w:val="uk-UA"/>
        </w:rPr>
        <w:t xml:space="preserve">міської ради                                                                                  Г.Г. Гармаш </w:t>
      </w:r>
    </w:p>
    <w:sectPr w:rsidR="004C0108" w:rsidRPr="0019786B" w:rsidSect="003B2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7DE"/>
    <w:multiLevelType w:val="hybridMultilevel"/>
    <w:tmpl w:val="C7C68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949"/>
    <w:multiLevelType w:val="hybridMultilevel"/>
    <w:tmpl w:val="25C68984"/>
    <w:lvl w:ilvl="0" w:tplc="78DCF9D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70171"/>
    <w:multiLevelType w:val="hybridMultilevel"/>
    <w:tmpl w:val="50902380"/>
    <w:lvl w:ilvl="0" w:tplc="9CD05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09FF"/>
    <w:multiLevelType w:val="hybridMultilevel"/>
    <w:tmpl w:val="97D2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3068"/>
    <w:rsid w:val="000F632B"/>
    <w:rsid w:val="00113068"/>
    <w:rsid w:val="0019786B"/>
    <w:rsid w:val="0035202F"/>
    <w:rsid w:val="003B2673"/>
    <w:rsid w:val="00417BF8"/>
    <w:rsid w:val="00496CA5"/>
    <w:rsid w:val="004C0108"/>
    <w:rsid w:val="005C1FFC"/>
    <w:rsid w:val="006B1B99"/>
    <w:rsid w:val="007C4F33"/>
    <w:rsid w:val="00855FB2"/>
    <w:rsid w:val="008B4F5B"/>
    <w:rsid w:val="00924D52"/>
    <w:rsid w:val="00A6570A"/>
    <w:rsid w:val="00AD292A"/>
    <w:rsid w:val="00C4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1B99"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B1B99"/>
    <w:pPr>
      <w:keepNext/>
      <w:jc w:val="center"/>
      <w:outlineLvl w:val="1"/>
    </w:pPr>
    <w:rPr>
      <w:b/>
      <w:sz w:val="4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B9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1B9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9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9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1B99"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B1B99"/>
    <w:pPr>
      <w:keepNext/>
      <w:jc w:val="center"/>
      <w:outlineLvl w:val="1"/>
    </w:pPr>
    <w:rPr>
      <w:b/>
      <w:sz w:val="4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B9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1B9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9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96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2020-10-21T09:27:00Z</cp:lastPrinted>
  <dcterms:created xsi:type="dcterms:W3CDTF">2020-10-02T11:50:00Z</dcterms:created>
  <dcterms:modified xsi:type="dcterms:W3CDTF">2020-10-21T09:27:00Z</dcterms:modified>
</cp:coreProperties>
</file>